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CA" w:rsidRDefault="00115DCA" w:rsidP="00115DCA">
      <w:pPr>
        <w:pStyle w:val="1"/>
        <w:spacing w:before="74"/>
      </w:pPr>
      <w:r>
        <w:t>Отчет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оценки налоговых расходов </w:t>
      </w:r>
      <w:r>
        <w:rPr>
          <w:b/>
          <w:sz w:val="28"/>
        </w:rPr>
        <w:br/>
      </w:r>
      <w:r w:rsidR="00E32886">
        <w:rPr>
          <w:b/>
          <w:sz w:val="28"/>
        </w:rPr>
        <w:t>Новостроевского</w:t>
      </w:r>
      <w:r>
        <w:rPr>
          <w:b/>
          <w:sz w:val="28"/>
        </w:rPr>
        <w:t xml:space="preserve"> сельского поселения за 2019 год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>Оценка налоговых расходов</w:t>
      </w:r>
      <w:r>
        <w:rPr>
          <w:sz w:val="28"/>
        </w:rPr>
        <w:t xml:space="preserve">, </w:t>
      </w:r>
      <w:r w:rsidRPr="00115DCA">
        <w:rPr>
          <w:sz w:val="28"/>
        </w:rPr>
        <w:t xml:space="preserve">куратором которых является Администрация </w:t>
      </w:r>
      <w:r w:rsidR="00E32886">
        <w:rPr>
          <w:sz w:val="28"/>
        </w:rPr>
        <w:t>Новостроевского</w:t>
      </w:r>
      <w:r>
        <w:rPr>
          <w:sz w:val="28"/>
        </w:rPr>
        <w:t xml:space="preserve"> сельского поселения</w:t>
      </w:r>
      <w:r w:rsidRPr="00115DCA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115DCA">
        <w:rPr>
          <w:sz w:val="28"/>
        </w:rPr>
        <w:t xml:space="preserve">Администрация) проведена в соответствии с постановлением Администрации </w:t>
      </w:r>
      <w:r w:rsidR="00E32886">
        <w:rPr>
          <w:sz w:val="28"/>
        </w:rPr>
        <w:t>Новостроевского</w:t>
      </w:r>
      <w:r>
        <w:rPr>
          <w:sz w:val="28"/>
        </w:rPr>
        <w:t xml:space="preserve"> сельского поселения № 7</w:t>
      </w:r>
      <w:r w:rsidR="00E32886">
        <w:rPr>
          <w:sz w:val="28"/>
        </w:rPr>
        <w:t>2</w:t>
      </w:r>
      <w:r w:rsidRPr="00115DCA">
        <w:rPr>
          <w:sz w:val="28"/>
        </w:rPr>
        <w:t xml:space="preserve"> от </w:t>
      </w:r>
      <w:r w:rsidR="00E32886">
        <w:rPr>
          <w:sz w:val="28"/>
        </w:rPr>
        <w:t>04</w:t>
      </w:r>
      <w:r>
        <w:rPr>
          <w:sz w:val="28"/>
        </w:rPr>
        <w:t>.11.2019</w:t>
      </w:r>
      <w:r w:rsidRPr="00115DCA">
        <w:rPr>
          <w:sz w:val="28"/>
        </w:rPr>
        <w:t xml:space="preserve"> «Об утверждении Порядка формирования перечня налоговых расходов </w:t>
      </w:r>
      <w:r w:rsidR="00E32886">
        <w:rPr>
          <w:sz w:val="28"/>
        </w:rPr>
        <w:t>Новостроевского</w:t>
      </w:r>
      <w:r w:rsidRPr="00115DCA">
        <w:rPr>
          <w:sz w:val="28"/>
        </w:rPr>
        <w:t xml:space="preserve"> сельского поселения и оценки налоговых расходов </w:t>
      </w:r>
      <w:r w:rsidR="00E32886">
        <w:rPr>
          <w:sz w:val="28"/>
        </w:rPr>
        <w:t>Новостроевского</w:t>
      </w:r>
      <w:r w:rsidRPr="00115DCA">
        <w:rPr>
          <w:sz w:val="28"/>
        </w:rPr>
        <w:t xml:space="preserve"> сельского поселения».</w:t>
      </w: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 w:rsidR="00E32886">
        <w:rPr>
          <w:sz w:val="28"/>
        </w:rPr>
        <w:t>Новостроевского</w:t>
      </w:r>
      <w:r w:rsidRPr="00115DCA">
        <w:rPr>
          <w:sz w:val="28"/>
        </w:rPr>
        <w:t xml:space="preserve"> сельского поселения на очередной финансовый год и плановый период:</w:t>
      </w:r>
    </w:p>
    <w:p w:rsidR="007C061B" w:rsidRDefault="007C061B" w:rsidP="00115DCA">
      <w:pPr>
        <w:ind w:right="-1" w:firstLine="567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5953"/>
      </w:tblGrid>
      <w:tr w:rsidR="00115DCA" w:rsidRPr="007601AA" w:rsidTr="002B1BDA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Освобождение от налогообложения</w:t>
            </w:r>
            <w:r w:rsidR="002B1BDA" w:rsidRPr="002B1BDA">
              <w:rPr>
                <w:rFonts w:ascii="Times New Roman" w:hAnsi="Times New Roman" w:cs="Times New Roman"/>
              </w:rPr>
              <w:t>:</w:t>
            </w:r>
          </w:p>
          <w:p w:rsidR="00115DC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1. органы местного самоуправления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      </w:r>
          </w:p>
          <w:p w:rsidR="002B1BDA" w:rsidRPr="002B1BDA" w:rsidRDefault="002B1BDA" w:rsidP="002B1BDA">
            <w:pPr>
              <w:rPr>
                <w:sz w:val="24"/>
                <w:szCs w:val="24"/>
                <w:lang w:bidi="ar-SA"/>
              </w:rPr>
            </w:pPr>
            <w:r w:rsidRPr="002B1BDA">
              <w:rPr>
                <w:sz w:val="24"/>
                <w:szCs w:val="24"/>
                <w:lang w:bidi="ar-SA"/>
              </w:rPr>
              <w:t xml:space="preserve">2. муниципальные учреждения, расположенные на территории </w:t>
            </w:r>
            <w:r w:rsidR="00E32886">
              <w:rPr>
                <w:sz w:val="24"/>
                <w:szCs w:val="24"/>
                <w:lang w:bidi="ar-SA"/>
              </w:rPr>
              <w:t>Новостроевского</w:t>
            </w:r>
            <w:r w:rsidRPr="002B1BDA">
              <w:rPr>
                <w:sz w:val="24"/>
                <w:szCs w:val="24"/>
                <w:lang w:bidi="ar-SA"/>
              </w:rPr>
              <w:t xml:space="preserve"> муниципального образования и финансируемые из бюджета </w:t>
            </w:r>
            <w:r w:rsidR="00E32886">
              <w:rPr>
                <w:sz w:val="24"/>
                <w:szCs w:val="24"/>
                <w:lang w:bidi="ar-SA"/>
              </w:rPr>
              <w:t>Новостроевского</w:t>
            </w:r>
            <w:r w:rsidRPr="002B1BDA">
              <w:rPr>
                <w:sz w:val="24"/>
                <w:szCs w:val="24"/>
                <w:lang w:bidi="ar-SA"/>
              </w:rPr>
              <w:t xml:space="preserve"> муниципального образования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115DCA" w:rsidP="00E3288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BDA">
              <w:rPr>
                <w:rFonts w:ascii="Times New Roman" w:hAnsi="Times New Roman" w:cs="Times New Roman"/>
              </w:rPr>
              <w:t>пп</w:t>
            </w:r>
            <w:proofErr w:type="spellEnd"/>
            <w:r w:rsidRPr="002B1BDA">
              <w:rPr>
                <w:rFonts w:ascii="Times New Roman" w:hAnsi="Times New Roman" w:cs="Times New Roman"/>
              </w:rPr>
              <w:t xml:space="preserve">. 1) и 2) п. 6 Решения Думы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МО от </w:t>
            </w:r>
            <w:r w:rsidR="00E32886">
              <w:rPr>
                <w:rFonts w:ascii="Times New Roman" w:hAnsi="Times New Roman" w:cs="Times New Roman"/>
              </w:rPr>
              <w:t>06.10.2016 № 6</w:t>
            </w:r>
            <w:r w:rsidRPr="002B1BDA">
              <w:rPr>
                <w:rFonts w:ascii="Times New Roman" w:hAnsi="Times New Roman" w:cs="Times New Roman"/>
              </w:rPr>
              <w:t xml:space="preserve"> "Об установлении и введении в действие на территории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земельного налога"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a3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При условии предоставления в налоговые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органы документов, подтверждающих право на льготы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Техническая:</w:t>
            </w:r>
          </w:p>
          <w:p w:rsidR="002B1BD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1. органы местного самоуправления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2. муниципальные учреждения, расположенные на территории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и финансируемые из бюджета </w:t>
            </w:r>
            <w:r w:rsidR="00E32886">
              <w:rPr>
                <w:rFonts w:ascii="Times New Roman" w:hAnsi="Times New Roman" w:cs="Times New Roman"/>
              </w:rPr>
              <w:t>Новостроевского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 xml:space="preserve">Дата начала действия </w:t>
            </w:r>
            <w:r w:rsidRPr="00782C69">
              <w:rPr>
                <w:rFonts w:ascii="Times New Roman" w:hAnsi="Times New Roman" w:cs="Times New Roman"/>
              </w:rPr>
              <w:lastRenderedPageBreak/>
              <w:t>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 год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Pr="00782C69">
              <w:rPr>
                <w:rFonts w:ascii="Times New Roman" w:hAnsi="Times New Roman" w:cs="Times New Roman"/>
                <w:b/>
                <w:bCs/>
              </w:rPr>
              <w:t>Целевые характеристики налогового расхода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– оптимизация финансовых потоков бюджета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2B1BD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2B1BD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Фактический объем налогового расхода за год, предшествующий отчетному финанс</w:t>
            </w:r>
            <w:r>
              <w:rPr>
                <w:rFonts w:ascii="Times New Roman" w:hAnsi="Times New Roman" w:cs="Times New Roman"/>
              </w:rPr>
              <w:t xml:space="preserve">овому году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4977D5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6D53">
              <w:rPr>
                <w:rFonts w:ascii="Times New Roman" w:hAnsi="Times New Roman" w:cs="Times New Roman"/>
              </w:rPr>
              <w:t xml:space="preserve">2018 год = </w:t>
            </w:r>
            <w:r w:rsidR="00E32886">
              <w:rPr>
                <w:rFonts w:ascii="Times New Roman" w:hAnsi="Times New Roman" w:cs="Times New Roman"/>
              </w:rPr>
              <w:t>3</w:t>
            </w:r>
          </w:p>
          <w:p w:rsidR="004977D5" w:rsidRPr="00F16D53" w:rsidRDefault="004977D5" w:rsidP="004977D5">
            <w:pPr>
              <w:rPr>
                <w:sz w:val="24"/>
                <w:szCs w:val="24"/>
                <w:lang w:bidi="ar-SA"/>
              </w:rPr>
            </w:pP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 xml:space="preserve">Оценка фактического объема налогового расхода за отчетный финансовый год, оценка объема налогового </w:t>
            </w:r>
            <w:r w:rsidRPr="00782C69">
              <w:rPr>
                <w:rFonts w:ascii="Times New Roman" w:hAnsi="Times New Roman" w:cs="Times New Roman"/>
              </w:rPr>
              <w:lastRenderedPageBreak/>
              <w:t>расхода на текущий финансовый год, очередной финансовый год и п</w:t>
            </w:r>
            <w:r>
              <w:rPr>
                <w:rFonts w:ascii="Times New Roman" w:hAnsi="Times New Roman" w:cs="Times New Roman"/>
              </w:rPr>
              <w:t xml:space="preserve">лановый период 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E32886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= 2</w:t>
            </w:r>
          </w:p>
          <w:p w:rsidR="00E47D79" w:rsidRPr="00F16D53" w:rsidRDefault="00E32886" w:rsidP="00E47D79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2020 год = 91</w:t>
            </w:r>
          </w:p>
          <w:p w:rsidR="00E47D79" w:rsidRPr="00F16D53" w:rsidRDefault="00E32886" w:rsidP="00E47D79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2021 год = 91</w:t>
            </w:r>
          </w:p>
          <w:p w:rsidR="00E47D79" w:rsidRPr="00F16D53" w:rsidRDefault="00E32886" w:rsidP="00E47D79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2022 год = 91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</w:t>
            </w:r>
            <w:r w:rsidR="00E47D79">
              <w:rPr>
                <w:rFonts w:ascii="Times New Roman" w:hAnsi="Times New Roman" w:cs="Times New Roman"/>
              </w:rPr>
              <w:t>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Pr="00782C69">
              <w:rPr>
                <w:rFonts w:ascii="Times New Roman" w:hAnsi="Times New Roman" w:cs="Times New Roman"/>
              </w:rPr>
              <w:t>ру</w:t>
            </w:r>
            <w:r w:rsidR="00E47D79">
              <w:rPr>
                <w:rFonts w:ascii="Times New Roman" w:hAnsi="Times New Roman" w:cs="Times New Roman"/>
              </w:rPr>
              <w:t>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="00E47D7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5DCA" w:rsidRDefault="00115DCA" w:rsidP="00115DCA">
      <w:pPr>
        <w:ind w:right="-1" w:firstLine="567"/>
        <w:rPr>
          <w:sz w:val="24"/>
          <w:szCs w:val="24"/>
        </w:rPr>
      </w:pPr>
    </w:p>
    <w:p w:rsidR="00B75305" w:rsidRPr="00EB6D52" w:rsidRDefault="00E32886" w:rsidP="00B7530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льготы составил 2</w:t>
      </w:r>
      <w:r w:rsidR="00B75305" w:rsidRPr="00EB6D52">
        <w:rPr>
          <w:sz w:val="28"/>
          <w:szCs w:val="28"/>
        </w:rPr>
        <w:t xml:space="preserve"> тыс. рублей. Льгота предоставлялась для недопущения роста расходной части бюджета. На протяжении действия НПА по налоговому расходу льгота была востребована. </w:t>
      </w:r>
    </w:p>
    <w:p w:rsidR="00B75305" w:rsidRPr="00EB6D52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>Экономическая эффективность предоставленных налоговых льгот бюджета поселения – не допущение роста расходной части бюджета. Данная льгота имеет исключительно техническую направленность, которая обеспечивает оптимизации встречных финансовых потоков бюджета</w:t>
      </w:r>
      <w:r w:rsidR="00EB6D52">
        <w:rPr>
          <w:sz w:val="28"/>
          <w:szCs w:val="28"/>
        </w:rPr>
        <w:t xml:space="preserve">. </w:t>
      </w:r>
      <w:r w:rsidRPr="00EB6D52">
        <w:rPr>
          <w:sz w:val="28"/>
          <w:szCs w:val="28"/>
        </w:rPr>
        <w:t xml:space="preserve">Потерь бюджета </w:t>
      </w:r>
      <w:r w:rsidR="00E32886">
        <w:rPr>
          <w:sz w:val="28"/>
          <w:szCs w:val="28"/>
        </w:rPr>
        <w:t>Новостроевского</w:t>
      </w:r>
      <w:r w:rsidRPr="00EB6D52">
        <w:rPr>
          <w:sz w:val="28"/>
          <w:szCs w:val="28"/>
        </w:rPr>
        <w:t xml:space="preserve"> сельского поселения в результате предоставления налоговы</w:t>
      </w:r>
      <w:bookmarkStart w:id="0" w:name="_GoBack"/>
      <w:bookmarkEnd w:id="0"/>
      <w:r w:rsidRPr="00EB6D52">
        <w:rPr>
          <w:sz w:val="28"/>
          <w:szCs w:val="28"/>
        </w:rPr>
        <w:t>х расходов нет.</w:t>
      </w:r>
    </w:p>
    <w:p w:rsidR="00B75305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>Оценку эффективности финансовых и социальных налоговых расходов признать эффективной.</w:t>
      </w: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Pr="00EB6D52" w:rsidRDefault="00EB6D52" w:rsidP="00EB6D52">
      <w:pPr>
        <w:ind w:right="-1"/>
        <w:jc w:val="both"/>
        <w:rPr>
          <w:sz w:val="28"/>
          <w:szCs w:val="28"/>
        </w:rPr>
      </w:pPr>
      <w:r w:rsidRPr="00EB6D52">
        <w:rPr>
          <w:sz w:val="28"/>
          <w:szCs w:val="28"/>
        </w:rPr>
        <w:t xml:space="preserve">Глава </w:t>
      </w:r>
      <w:r w:rsidR="00E32886">
        <w:rPr>
          <w:sz w:val="28"/>
          <w:szCs w:val="28"/>
        </w:rPr>
        <w:t>Новостроевского</w:t>
      </w:r>
      <w:r w:rsidRPr="00EB6D52">
        <w:rPr>
          <w:sz w:val="28"/>
          <w:szCs w:val="28"/>
        </w:rPr>
        <w:t xml:space="preserve"> сельского поселения </w:t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="00E32886">
        <w:rPr>
          <w:sz w:val="28"/>
          <w:szCs w:val="28"/>
        </w:rPr>
        <w:t>Е</w:t>
      </w:r>
      <w:r w:rsidRPr="00EB6D52">
        <w:rPr>
          <w:sz w:val="28"/>
          <w:szCs w:val="28"/>
        </w:rPr>
        <w:t xml:space="preserve">.Н. </w:t>
      </w:r>
      <w:r w:rsidR="00E32886">
        <w:rPr>
          <w:sz w:val="28"/>
          <w:szCs w:val="28"/>
        </w:rPr>
        <w:t>Федяев</w:t>
      </w:r>
    </w:p>
    <w:sectPr w:rsidR="00EB6D52" w:rsidRPr="00EB6D52" w:rsidSect="00EB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BFB"/>
    <w:multiLevelType w:val="hybridMultilevel"/>
    <w:tmpl w:val="EB886458"/>
    <w:lvl w:ilvl="0" w:tplc="1158B05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CC205E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FA2AD8B0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63A40B9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A4E0952A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F610584E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2F0AE1A0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5D2AA650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B972D758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9"/>
    <w:rsid w:val="00115DCA"/>
    <w:rsid w:val="001A4769"/>
    <w:rsid w:val="002B1BDA"/>
    <w:rsid w:val="004977D5"/>
    <w:rsid w:val="007C061B"/>
    <w:rsid w:val="007F3C09"/>
    <w:rsid w:val="00B75305"/>
    <w:rsid w:val="00B95271"/>
    <w:rsid w:val="00CF1C87"/>
    <w:rsid w:val="00E32886"/>
    <w:rsid w:val="00E47D79"/>
    <w:rsid w:val="00EB6D52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9208"/>
  <w15:chartTrackingRefBased/>
  <w15:docId w15:val="{09338A33-2B9D-477D-B528-2F68532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5DCA"/>
    <w:pPr>
      <w:spacing w:before="2"/>
      <w:ind w:left="454" w:right="5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D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115DCA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2B1BD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2021-07-28T01:41:00Z</dcterms:created>
  <dcterms:modified xsi:type="dcterms:W3CDTF">2021-07-28T04:41:00Z</dcterms:modified>
</cp:coreProperties>
</file>